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color w:val="000000" w:themeColor="text1"/>
          <w:sz w:val="28"/>
          <w:szCs w:val="28"/>
        </w:rPr>
      </w:pPr>
      <w:r w:rsidRPr="00881FB2">
        <w:rPr>
          <w:iCs/>
          <w:color w:val="000000" w:themeColor="text1"/>
          <w:sz w:val="28"/>
          <w:szCs w:val="28"/>
        </w:rPr>
        <w:t>Приложение</w:t>
      </w:r>
      <w:r w:rsidR="009220FF">
        <w:rPr>
          <w:iCs/>
          <w:color w:val="000000" w:themeColor="text1"/>
          <w:sz w:val="28"/>
          <w:szCs w:val="28"/>
        </w:rPr>
        <w:t xml:space="preserve"> 4</w:t>
      </w:r>
    </w:p>
    <w:p w:rsidR="00BE2635" w:rsidRDefault="00BE2635" w:rsidP="004E6CAA">
      <w:pPr>
        <w:pStyle w:val="a4"/>
        <w:spacing w:before="0" w:beforeAutospacing="0" w:after="0" w:afterAutospacing="0"/>
        <w:ind w:firstLine="851"/>
        <w:jc w:val="right"/>
        <w:rPr>
          <w:iCs/>
          <w:color w:val="000000" w:themeColor="text1"/>
          <w:sz w:val="28"/>
          <w:szCs w:val="28"/>
        </w:rPr>
      </w:pPr>
    </w:p>
    <w:p w:rsidR="00BE2635" w:rsidRDefault="00BE2635" w:rsidP="004E6CAA">
      <w:pPr>
        <w:pStyle w:val="a4"/>
        <w:spacing w:before="0" w:beforeAutospacing="0" w:after="0" w:afterAutospacing="0"/>
        <w:ind w:firstLine="851"/>
        <w:jc w:val="right"/>
        <w:rPr>
          <w:iCs/>
          <w:color w:val="000000" w:themeColor="text1"/>
          <w:sz w:val="28"/>
          <w:szCs w:val="28"/>
        </w:rPr>
      </w:pPr>
    </w:p>
    <w:p w:rsidR="00BE2635" w:rsidRPr="00881FB2" w:rsidRDefault="00BE2635" w:rsidP="004E6CAA">
      <w:pPr>
        <w:pStyle w:val="a4"/>
        <w:spacing w:before="0" w:beforeAutospacing="0" w:after="0" w:afterAutospacing="0"/>
        <w:ind w:firstLine="851"/>
        <w:jc w:val="right"/>
        <w:rPr>
          <w:iCs/>
          <w:color w:val="000000" w:themeColor="text1"/>
          <w:sz w:val="28"/>
          <w:szCs w:val="28"/>
        </w:rPr>
      </w:pPr>
    </w:p>
    <w:p w:rsidR="004E6CAA" w:rsidRPr="005F6F3D" w:rsidRDefault="004E6CAA" w:rsidP="004E6C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6F3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F6F3D"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4E6CAA" w:rsidRPr="005F6F3D" w:rsidRDefault="004E6CAA" w:rsidP="004E6C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F3D">
        <w:rPr>
          <w:rFonts w:ascii="Times New Roman" w:hAnsi="Times New Roman" w:cs="Times New Roman"/>
          <w:b/>
          <w:sz w:val="28"/>
          <w:szCs w:val="28"/>
        </w:rPr>
        <w:t xml:space="preserve">о фестивале  педагогических инноваций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5F6F3D">
        <w:rPr>
          <w:rFonts w:ascii="Times New Roman" w:hAnsi="Times New Roman" w:cs="Times New Roman"/>
          <w:b/>
          <w:sz w:val="28"/>
          <w:szCs w:val="28"/>
        </w:rPr>
        <w:t xml:space="preserve">МБОУ СОШ № 34 </w:t>
      </w:r>
    </w:p>
    <w:p w:rsidR="004E6CAA" w:rsidRPr="005F6F3D" w:rsidRDefault="004E6CAA" w:rsidP="004E6C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CAA" w:rsidRPr="005F6F3D" w:rsidRDefault="004E6CAA" w:rsidP="004E6CAA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F3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E6CAA" w:rsidRPr="005F6F3D" w:rsidRDefault="004E6CAA" w:rsidP="004E6C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Настоящее Положение определяет цели, задачи и условия фестиваля педагогических  инноваций (далее — Фестиваль)  реализуемых в  МБОУ СОШ № 34 г. Ставрополя.</w:t>
      </w:r>
    </w:p>
    <w:p w:rsidR="004E6CAA" w:rsidRPr="005F6F3D" w:rsidRDefault="004E6CAA" w:rsidP="004E6C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Общее руководство подготовкой и проведением </w:t>
      </w:r>
      <w:r>
        <w:rPr>
          <w:rFonts w:ascii="Times New Roman" w:eastAsia="Times New Roman" w:hAnsi="Times New Roman" w:cs="Times New Roman"/>
          <w:sz w:val="28"/>
          <w:szCs w:val="28"/>
        </w:rPr>
        <w:t>конференции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оргкомитет </w:t>
      </w:r>
      <w:r w:rsidRPr="001B21C4">
        <w:rPr>
          <w:rFonts w:ascii="Times New Roman" w:eastAsia="Times New Roman" w:hAnsi="Times New Roman" w:cs="Times New Roman"/>
          <w:sz w:val="28"/>
          <w:szCs w:val="28"/>
        </w:rPr>
        <w:t>фестиваля</w:t>
      </w:r>
      <w:r w:rsidRPr="005F6F3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>состав которого определяется приказом директора школы.</w:t>
      </w:r>
    </w:p>
    <w:p w:rsidR="004E6CAA" w:rsidRPr="005F6F3D" w:rsidRDefault="004E6CAA" w:rsidP="004E6C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6CAA" w:rsidRPr="005F6F3D" w:rsidRDefault="004E6CAA" w:rsidP="004E6CAA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sz w:val="28"/>
          <w:szCs w:val="28"/>
        </w:rPr>
        <w:t>Цели и задачи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5F6F3D">
        <w:rPr>
          <w:rFonts w:ascii="Times New Roman" w:eastAsia="Times New Roman" w:hAnsi="Times New Roman" w:cs="Times New Roman"/>
          <w:b/>
          <w:sz w:val="28"/>
          <w:szCs w:val="28"/>
        </w:rPr>
        <w:t xml:space="preserve"> Фестиваля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–  поощрение инновационной активности педагогов, развитие профессиональных компетентностей в области применения новых образовательных и информационно-коммуникационных технологий, содействие развитию педагогического профессионализма.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Задачи Фестиваля: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5F6F3D">
        <w:rPr>
          <w:rFonts w:ascii="Times New Roman" w:eastAsia="Times New Roman" w:hAnsi="Times New Roman" w:cs="Times New Roman"/>
          <w:bCs/>
          <w:sz w:val="28"/>
          <w:szCs w:val="28"/>
        </w:rPr>
        <w:t>обобщение опыта работы  методических объединений школы;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- выявление и поддержка наиболее активных и талантливых педагогов-новаторов, создание условий для их творческой самореализации; 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- распространение передового опыта работы; выявление и распространение эффективных педагогических технологий, инновационных  форм и методик работы;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- повышение профессиональной компетентности педагогов; 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- расширение пространства профессионального общения педагогов и творческого сотрудничества. </w:t>
      </w:r>
    </w:p>
    <w:p w:rsidR="004E6CAA" w:rsidRPr="005F6F3D" w:rsidRDefault="004E6CAA" w:rsidP="004E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CAA" w:rsidRPr="005F6F3D" w:rsidRDefault="004E6CAA" w:rsidP="004E6CAA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и проведение</w:t>
      </w:r>
    </w:p>
    <w:p w:rsidR="004E6CAA" w:rsidRPr="005F6F3D" w:rsidRDefault="004E6CAA" w:rsidP="004E6CAA">
      <w:pPr>
        <w:numPr>
          <w:ilvl w:val="0"/>
          <w:numId w:val="2"/>
        </w:numPr>
        <w:tabs>
          <w:tab w:val="clear" w:pos="720"/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sz w:val="28"/>
          <w:szCs w:val="28"/>
        </w:rPr>
        <w:t>Фестиваль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 инноваций  проводится  на февральских каникулах.</w:t>
      </w:r>
    </w:p>
    <w:p w:rsidR="004E6CAA" w:rsidRPr="005F6F3D" w:rsidRDefault="004E6CAA" w:rsidP="004E6CAA">
      <w:pPr>
        <w:numPr>
          <w:ilvl w:val="0"/>
          <w:numId w:val="2"/>
        </w:numPr>
        <w:tabs>
          <w:tab w:val="clear" w:pos="720"/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В ходе </w:t>
      </w:r>
      <w:r w:rsidRPr="005F6F3D">
        <w:rPr>
          <w:rFonts w:ascii="Times New Roman" w:eastAsia="Times New Roman" w:hAnsi="Times New Roman" w:cs="Times New Roman"/>
          <w:b/>
          <w:sz w:val="28"/>
          <w:szCs w:val="28"/>
        </w:rPr>
        <w:t>фестиваля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пленарное заседание, мастер-классы как демонстрация практики инновационных подходов, круглые столы по проблемам практики образования.</w:t>
      </w:r>
    </w:p>
    <w:p w:rsidR="004E6CAA" w:rsidRPr="005F6F3D" w:rsidRDefault="004E6CAA" w:rsidP="004E6CAA">
      <w:pPr>
        <w:numPr>
          <w:ilvl w:val="0"/>
          <w:numId w:val="2"/>
        </w:numPr>
        <w:tabs>
          <w:tab w:val="clear" w:pos="720"/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Для участия в</w:t>
      </w:r>
      <w:r w:rsidRPr="005F6F3D">
        <w:rPr>
          <w:rFonts w:ascii="Times New Roman" w:eastAsia="Times New Roman" w:hAnsi="Times New Roman" w:cs="Times New Roman"/>
          <w:b/>
          <w:sz w:val="28"/>
          <w:szCs w:val="28"/>
        </w:rPr>
        <w:t xml:space="preserve">  фестивале 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>кажд</w:t>
      </w:r>
      <w:r>
        <w:rPr>
          <w:rFonts w:ascii="Times New Roman" w:eastAsia="Times New Roman" w:hAnsi="Times New Roman" w:cs="Times New Roman"/>
          <w:sz w:val="28"/>
          <w:szCs w:val="28"/>
        </w:rPr>
        <w:t>ое методическое объединение учителей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 готовит презентацию опыта  в виде стендового доклада  и  </w:t>
      </w:r>
      <w:proofErr w:type="spellStart"/>
      <w:r w:rsidRPr="005F6F3D">
        <w:rPr>
          <w:rFonts w:ascii="Times New Roman" w:eastAsia="Times New Roman" w:hAnsi="Times New Roman" w:cs="Times New Roman"/>
          <w:sz w:val="28"/>
          <w:szCs w:val="28"/>
        </w:rPr>
        <w:t>мультимедийной</w:t>
      </w:r>
      <w:proofErr w:type="spellEnd"/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презентации.</w:t>
      </w:r>
    </w:p>
    <w:p w:rsidR="004E6CAA" w:rsidRDefault="004E6CAA" w:rsidP="004E6CAA">
      <w:pPr>
        <w:numPr>
          <w:ilvl w:val="0"/>
          <w:numId w:val="2"/>
        </w:numPr>
        <w:tabs>
          <w:tab w:val="clear" w:pos="720"/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Время защиты опыта– </w:t>
      </w:r>
      <w:proofErr w:type="gramStart"/>
      <w:r w:rsidRPr="005F6F3D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6F3D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4E6CAA" w:rsidRPr="005F6F3D" w:rsidRDefault="004E6CAA" w:rsidP="004E6CAA">
      <w:pPr>
        <w:numPr>
          <w:ilvl w:val="0"/>
          <w:numId w:val="2"/>
        </w:numPr>
        <w:tabs>
          <w:tab w:val="clear" w:pos="720"/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В тексте выступления должны найти отражение ответы на вопросы:</w:t>
      </w:r>
    </w:p>
    <w:p w:rsidR="004E6CAA" w:rsidRDefault="004E6CAA" w:rsidP="004E6CAA">
      <w:pPr>
        <w:pStyle w:val="a3"/>
        <w:tabs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- Почему представляемые инновации  являются  актуальными и значимыми;</w:t>
      </w:r>
    </w:p>
    <w:p w:rsidR="004E6CAA" w:rsidRDefault="004E6CAA" w:rsidP="004E6CAA">
      <w:pPr>
        <w:pStyle w:val="a3"/>
        <w:tabs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lastRenderedPageBreak/>
        <w:t>- Что дали эти инновации  школе, всем участникам образовательного процесса;</w:t>
      </w:r>
    </w:p>
    <w:p w:rsidR="004E6CAA" w:rsidRDefault="004E6CAA" w:rsidP="004E6CAA">
      <w:pPr>
        <w:pStyle w:val="a3"/>
        <w:tabs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- Какие проблемы педагогической деятельности препятствовали их достижению;</w:t>
      </w:r>
    </w:p>
    <w:p w:rsidR="004E6CAA" w:rsidRDefault="004E6CAA" w:rsidP="004E6CAA">
      <w:pPr>
        <w:pStyle w:val="a3"/>
        <w:tabs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- Какие педагогические решения позволили их достичь;</w:t>
      </w:r>
    </w:p>
    <w:p w:rsidR="004E6CAA" w:rsidRDefault="004E6CAA" w:rsidP="004E6CAA">
      <w:pPr>
        <w:pStyle w:val="a3"/>
        <w:tabs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- За </w:t>
      </w:r>
      <w:proofErr w:type="gramStart"/>
      <w:r w:rsidRPr="005F6F3D">
        <w:rPr>
          <w:rFonts w:ascii="Times New Roman" w:eastAsia="Times New Roman" w:hAnsi="Times New Roman" w:cs="Times New Roman"/>
          <w:sz w:val="28"/>
          <w:szCs w:val="28"/>
        </w:rPr>
        <w:t>счет</w:t>
      </w:r>
      <w:proofErr w:type="gramEnd"/>
      <w:r w:rsidRPr="005F6F3D">
        <w:rPr>
          <w:rFonts w:ascii="Times New Roman" w:eastAsia="Times New Roman" w:hAnsi="Times New Roman" w:cs="Times New Roman"/>
          <w:sz w:val="28"/>
          <w:szCs w:val="28"/>
        </w:rPr>
        <w:t xml:space="preserve"> каких ресурсов (например, материальных и др.) удалось это сделать;</w:t>
      </w:r>
    </w:p>
    <w:p w:rsidR="004E6CAA" w:rsidRPr="005F6F3D" w:rsidRDefault="004E6CAA" w:rsidP="004E6CAA">
      <w:pPr>
        <w:pStyle w:val="a3"/>
        <w:tabs>
          <w:tab w:val="num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- Получили ли представляемые инновации  признание участников образовательного процесса, коллег-педагогов, в руководства.</w:t>
      </w:r>
    </w:p>
    <w:p w:rsidR="004E6CAA" w:rsidRPr="005F6F3D" w:rsidRDefault="004E6CAA" w:rsidP="004E6CAA">
      <w:pPr>
        <w:tabs>
          <w:tab w:val="num" w:pos="0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6CAA" w:rsidRDefault="004E6CAA" w:rsidP="004E6CAA">
      <w:pPr>
        <w:tabs>
          <w:tab w:val="num" w:pos="0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Оперативная информация о ходе Фестиваля отражается на сайте  школы.</w:t>
      </w:r>
    </w:p>
    <w:p w:rsidR="004E6CAA" w:rsidRPr="005F6F3D" w:rsidRDefault="004E6CAA" w:rsidP="004E6CAA">
      <w:pPr>
        <w:tabs>
          <w:tab w:val="num" w:pos="0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Решения по всем вопросам, не отраженным в настоящем Положении, принимают организаторы с учетом интересов участников Фестиваля.</w:t>
      </w:r>
    </w:p>
    <w:p w:rsidR="004E6CAA" w:rsidRPr="005F6F3D" w:rsidRDefault="004E6CAA" w:rsidP="004E6C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CAA" w:rsidRPr="005F6F3D" w:rsidRDefault="004E6CAA" w:rsidP="004E6CAA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Итоги работы фестиваля</w:t>
      </w:r>
    </w:p>
    <w:p w:rsidR="004E6CAA" w:rsidRPr="005F6F3D" w:rsidRDefault="004E6CAA" w:rsidP="004E6C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Организационный комитет и жюри Фестиваля осуществляют подведение итогов в соответствии с поставленными целями и задачами.</w:t>
      </w:r>
    </w:p>
    <w:p w:rsidR="004E6CAA" w:rsidRPr="005F6F3D" w:rsidRDefault="004E6CAA" w:rsidP="004E6C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По итогам фестиваля издаётся электронный «Сборник работ участников  фестиваля», авторы работ рекомендуются для участия в конференциях регионального уровня.</w:t>
      </w:r>
    </w:p>
    <w:p w:rsidR="004E6CAA" w:rsidRPr="005F6F3D" w:rsidRDefault="004E6CAA" w:rsidP="004E6C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Докладчикам и авторам мастер-классов вручается сертификат.</w:t>
      </w:r>
    </w:p>
    <w:p w:rsidR="004E6CAA" w:rsidRPr="005F6F3D" w:rsidRDefault="004E6CAA" w:rsidP="004E6CA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F3D">
        <w:rPr>
          <w:rFonts w:ascii="Times New Roman" w:eastAsia="Times New Roman" w:hAnsi="Times New Roman" w:cs="Times New Roman"/>
          <w:sz w:val="28"/>
          <w:szCs w:val="28"/>
        </w:rPr>
        <w:t>По результатам Фестиваля предусматривается   премирование  за наиболее успешную реализацию инновационных проектов, оригинальные педагогические решения, высокий уровень на</w:t>
      </w:r>
      <w:r>
        <w:rPr>
          <w:rFonts w:ascii="Times New Roman" w:eastAsia="Times New Roman" w:hAnsi="Times New Roman" w:cs="Times New Roman"/>
          <w:sz w:val="28"/>
          <w:szCs w:val="28"/>
        </w:rPr>
        <w:t>учно-методического обеспечения.</w:t>
      </w: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sectPr w:rsidR="004E6CAA" w:rsidSect="004E6CAA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7598C"/>
    <w:multiLevelType w:val="multilevel"/>
    <w:tmpl w:val="FD5E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96724E"/>
    <w:multiLevelType w:val="hybridMultilevel"/>
    <w:tmpl w:val="B2E44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77134"/>
    <w:multiLevelType w:val="multilevel"/>
    <w:tmpl w:val="75BC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CAA"/>
    <w:rsid w:val="00024310"/>
    <w:rsid w:val="00053C94"/>
    <w:rsid w:val="004E6CAA"/>
    <w:rsid w:val="005416B2"/>
    <w:rsid w:val="009220FF"/>
    <w:rsid w:val="00BE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E6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4</cp:revision>
  <dcterms:created xsi:type="dcterms:W3CDTF">2019-11-24T19:55:00Z</dcterms:created>
  <dcterms:modified xsi:type="dcterms:W3CDTF">2019-11-25T18:02:00Z</dcterms:modified>
</cp:coreProperties>
</file>